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C91D" w14:textId="77777777" w:rsidR="006E394F" w:rsidRPr="006E394F" w:rsidRDefault="006E394F" w:rsidP="006E394F">
      <w:pPr>
        <w:spacing w:before="300" w:line="312" w:lineRule="atLeast"/>
        <w:ind w:left="300" w:right="300"/>
        <w:outlineLvl w:val="0"/>
        <w:rPr>
          <w:rFonts w:ascii="Georgia" w:eastAsia="Times New Roman" w:hAnsi="Georgia" w:cs="Times New Roman"/>
          <w:b/>
          <w:bCs/>
          <w:noProof/>
          <w:color w:val="333333"/>
          <w:kern w:val="36"/>
          <w:sz w:val="60"/>
          <w:szCs w:val="60"/>
          <w:lang w:val="en-US"/>
        </w:rPr>
      </w:pPr>
      <w:r w:rsidRPr="006E394F">
        <w:rPr>
          <w:rFonts w:ascii="Georgia" w:eastAsia="Times New Roman" w:hAnsi="Georgia" w:cs="Times New Roman"/>
          <w:b/>
          <w:bCs/>
          <w:noProof/>
          <w:color w:val="333333"/>
          <w:kern w:val="36"/>
          <w:sz w:val="60"/>
          <w:szCs w:val="60"/>
          <w:lang w:val="en-US"/>
        </w:rPr>
        <w:t>Elisabet Abelin-Nore</w:t>
      </w:r>
      <w:r>
        <w:rPr>
          <w:rFonts w:ascii="Georgia" w:eastAsia="Times New Roman" w:hAnsi="Georgia" w:cs="Times New Roman"/>
          <w:b/>
          <w:bCs/>
          <w:noProof/>
          <w:color w:val="333333"/>
          <w:kern w:val="36"/>
          <w:sz w:val="60"/>
          <w:szCs w:val="60"/>
          <w:lang w:val="en-US"/>
        </w:rPr>
        <w:t xml:space="preserve">ll: Snart avslutar jag mitt liv </w:t>
      </w:r>
      <w:r w:rsidRPr="006E394F">
        <w:rPr>
          <w:rFonts w:ascii="Georgia" w:eastAsia="Times New Roman" w:hAnsi="Georgia" w:cs="Times New Roman"/>
          <w:b/>
          <w:bCs/>
          <w:noProof/>
          <w:color w:val="333333"/>
          <w:kern w:val="36"/>
          <w:sz w:val="60"/>
          <w:szCs w:val="60"/>
          <w:lang w:val="en-US"/>
        </w:rPr>
        <w:t>- jag får frivillig dödshjälp</w:t>
      </w:r>
    </w:p>
    <w:p w14:paraId="568942E9" w14:textId="77777777" w:rsidR="006E394F" w:rsidRPr="006E394F" w:rsidRDefault="006E394F" w:rsidP="006E394F">
      <w:pPr>
        <w:spacing w:before="300" w:after="300" w:line="312" w:lineRule="atLeast"/>
        <w:ind w:left="300" w:right="300"/>
        <w:outlineLvl w:val="1"/>
        <w:rPr>
          <w:rFonts w:ascii="Georgia" w:eastAsia="Times New Roman" w:hAnsi="Georgia" w:cs="Times New Roman"/>
          <w:noProof/>
          <w:color w:val="333333"/>
          <w:sz w:val="28"/>
          <w:szCs w:val="28"/>
          <w:lang w:val="en-US"/>
        </w:rPr>
      </w:pPr>
      <w:r w:rsidRPr="006E394F">
        <w:rPr>
          <w:rFonts w:ascii="Georgia" w:eastAsia="Times New Roman" w:hAnsi="Georgia" w:cs="Times New Roman"/>
          <w:noProof/>
          <w:color w:val="333333"/>
          <w:sz w:val="28"/>
          <w:szCs w:val="28"/>
          <w:lang w:val="en-US"/>
        </w:rPr>
        <w:t>Ett läkarassisterat döende, den frivilliga dödshjälpen, innebär för mig ett värdigt avsked av anhöriga och vänner, skriver Elisabet Abelin-Norell. </w:t>
      </w:r>
    </w:p>
    <w:p w14:paraId="6AD8DBB4" w14:textId="77777777" w:rsidR="006E394F" w:rsidRPr="006E394F" w:rsidRDefault="006E394F" w:rsidP="006E394F">
      <w:pPr>
        <w:spacing w:line="252" w:lineRule="atLeast"/>
        <w:rPr>
          <w:rFonts w:ascii="Helvetica" w:eastAsia="Times New Roman" w:hAnsi="Helvetica" w:cs="Times New Roman"/>
          <w:noProof/>
          <w:color w:val="333333"/>
          <w:sz w:val="18"/>
          <w:szCs w:val="18"/>
          <w:lang w:val="en-US"/>
        </w:rPr>
      </w:pPr>
      <w:r w:rsidRPr="006E394F">
        <w:rPr>
          <w:rFonts w:ascii="Helvetica" w:eastAsia="Times New Roman" w:hAnsi="Helvetica" w:cs="Times New Roman"/>
          <w:noProof/>
          <w:color w:val="FFFFFF"/>
          <w:sz w:val="18"/>
          <w:szCs w:val="18"/>
          <w:shd w:val="clear" w:color="auto" w:fill="800000"/>
          <w:lang w:val="en-US"/>
        </w:rPr>
        <w:t>Debatt</w:t>
      </w:r>
    </w:p>
    <w:p w14:paraId="1C717A49" w14:textId="77777777" w:rsidR="006E394F" w:rsidRDefault="006E394F" w:rsidP="006E394F">
      <w:pPr>
        <w:spacing w:after="150" w:line="336" w:lineRule="atLeast"/>
        <w:rPr>
          <w:rFonts w:ascii="Helvetica" w:eastAsia="Times New Roman" w:hAnsi="Helvetica" w:cs="Times New Roman"/>
          <w:noProof/>
          <w:color w:val="333333"/>
          <w:sz w:val="18"/>
          <w:szCs w:val="18"/>
          <w:lang w:val="en-US"/>
        </w:rPr>
      </w:pPr>
      <w:r>
        <w:rPr>
          <w:rFonts w:ascii="Helvetica" w:eastAsia="Times New Roman" w:hAnsi="Helvetica" w:cs="Times New Roman"/>
          <w:noProof/>
          <w:color w:val="333333"/>
          <w:sz w:val="18"/>
          <w:szCs w:val="18"/>
          <w:lang w:val="en-US"/>
        </w:rPr>
        <w:t>Tidningen DAGEN Debatt - Tisdag 2020-02-04</w:t>
      </w:r>
    </w:p>
    <w:p w14:paraId="486CF997"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Som specialistläkare, </w:t>
      </w:r>
      <w:r w:rsidRPr="006E394F">
        <w:rPr>
          <w:rFonts w:ascii="Helvetica" w:hAnsi="Helvetica" w:cs="Times New Roman"/>
          <w:noProof/>
          <w:color w:val="333333"/>
          <w:spacing w:val="3"/>
          <w:lang w:val="en-US"/>
        </w:rPr>
        <w:t>84 år gammal och med ett långt yrkesliv bakom mig, har jag läst artiklar i Dagen om dödshjälp som gör mig förskräckt. Där talas om att lindra psykiskt lidande.</w:t>
      </w:r>
    </w:p>
    <w:p w14:paraId="17B0031B" w14:textId="77777777" w:rsid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noProof/>
          <w:color w:val="333333"/>
          <w:spacing w:val="3"/>
          <w:lang w:val="en-US"/>
        </w:rPr>
        <w:t>Den psykiska smärtan är en realitet för många av oss äldre och då talar jag inte om den psykiska smärta som olika psykiatriska diagnoser ger upphov till som till exempel depression. Jag talar om den outhärdliga psykiska smärta som orsakas av så allvarliga åldersbetingade funktionsnedsättningar att all den livskvalitet man en gång hade försvinner. Ålderdom är ingen sjukdom. Men ålderdom kan ge outhärdlig funktionsnedsättning – som i mitt fall med mycket allvarligt nedsatt syn och dålig hörsel.</w:t>
      </w:r>
    </w:p>
    <w:p w14:paraId="5673CFD7"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noProof/>
          <w:color w:val="333333"/>
          <w:spacing w:val="3"/>
          <w:lang w:val="en-US"/>
        </w:rPr>
        <w:t> </w:t>
      </w:r>
    </w:p>
    <w:p w14:paraId="33F94B51"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Joakim Hagerius skriver </w:t>
      </w:r>
      <w:r w:rsidRPr="006E394F">
        <w:rPr>
          <w:rFonts w:ascii="Helvetica" w:hAnsi="Helvetica" w:cs="Times New Roman"/>
          <w:noProof/>
          <w:color w:val="333333"/>
          <w:spacing w:val="3"/>
          <w:lang w:val="en-US"/>
        </w:rPr>
        <w:t>”</w:t>
      </w:r>
      <w:hyperlink r:id="rId5" w:history="1">
        <w:r w:rsidRPr="006E394F">
          <w:rPr>
            <w:rFonts w:ascii="Helvetica" w:hAnsi="Helvetica" w:cs="Times New Roman"/>
            <w:noProof/>
            <w:color w:val="005284"/>
            <w:spacing w:val="3"/>
            <w:u w:val="single"/>
            <w:lang w:val="en-US"/>
          </w:rPr>
          <w:t>Joakim Hagerius: Varför är vår tid besatt av dödshjälp? Handlar det egentligen om dödsångest </w:t>
        </w:r>
      </w:hyperlink>
      <w:r w:rsidRPr="006E394F">
        <w:rPr>
          <w:rFonts w:ascii="Helvetica" w:hAnsi="Helvetica" w:cs="Times New Roman"/>
          <w:noProof/>
          <w:color w:val="333333"/>
          <w:spacing w:val="3"/>
          <w:lang w:val="en-US"/>
        </w:rPr>
        <w:t>” (Dagen 7 november 2019). Vidare skriver han ”Att göra rättighetsperspektivet, rätten att till varje pris välja själv, viktigare än gåvoperspektivet, att livet är en gåva, är en återvändsgränd. Det är i grunden märkligt att driva att jag skulle ha rätten att kräva att någon annan ska avsluta mitt liv i förtid.”</w:t>
      </w:r>
    </w:p>
    <w:p w14:paraId="7DCB1E97"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noProof/>
          <w:color w:val="333333"/>
          <w:spacing w:val="3"/>
          <w:lang w:val="en-US"/>
        </w:rPr>
        <w:t>Men, Joakim Hagerius, det är inte ”någon annan” som ska avsluta mitt liv. Mitt självvalda livsslut – inom kort hos Dignitas i Schweiz – kommer att innebära min egen genomtänkta handling. Jag har ansökt om, och fått acceptans, att avsluta mitt liv.</w:t>
      </w:r>
    </w:p>
    <w:p w14:paraId="74618196"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Jag älskar livet, </w:t>
      </w:r>
      <w:r w:rsidRPr="006E394F">
        <w:rPr>
          <w:rFonts w:ascii="Helvetica" w:hAnsi="Helvetica" w:cs="Times New Roman"/>
          <w:noProof/>
          <w:color w:val="333333"/>
          <w:spacing w:val="3"/>
          <w:lang w:val="en-US"/>
        </w:rPr>
        <w:t xml:space="preserve">men nu är jag en gammal människa, 84 år, och har utvecklat förmågan att tänka. Min förmåga att tänka har gjort att jag inte känner någon dödsångest. Jag är inte deprimerad. Jag är funktionshindrad till syn och hörsel vilket gör mig livshindrad. Jag vill kunna bestämma om mitt utträde ur detta livet </w:t>
      </w:r>
      <w:r w:rsidRPr="006E394F">
        <w:rPr>
          <w:rFonts w:ascii="Helvetica" w:hAnsi="Helvetica" w:cs="Times New Roman"/>
          <w:noProof/>
          <w:color w:val="333333"/>
          <w:spacing w:val="3"/>
          <w:lang w:val="en-US"/>
        </w:rPr>
        <w:lastRenderedPageBreak/>
        <w:t>som en fri människa. För övrigt är döden för mig inte en lieman utan en mjuk varm kvinna, systern till den som tog emot mig i livet som nyfödd.</w:t>
      </w:r>
    </w:p>
    <w:p w14:paraId="5BB545B6"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Jag har ansökt om, och fått </w:t>
      </w:r>
      <w:r w:rsidRPr="006E394F">
        <w:rPr>
          <w:rFonts w:ascii="Helvetica" w:hAnsi="Helvetica" w:cs="Times New Roman"/>
          <w:noProof/>
          <w:color w:val="333333"/>
          <w:spacing w:val="3"/>
          <w:lang w:val="en-US"/>
        </w:rPr>
        <w:t>bekräftelse på, att jag får dö som en levande, livsälskande människa om ett par månader. Det är ett genomtänkt och självvalt livsslut.</w:t>
      </w:r>
    </w:p>
    <w:p w14:paraId="54403873"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noProof/>
          <w:color w:val="333333"/>
          <w:spacing w:val="3"/>
          <w:lang w:val="en-US"/>
        </w:rPr>
        <w:t>Mitt beslut har absolut ingenting med ”mord” att göra! Självmord är ju en form av ”mord”. Vanligtvis föranleds ett självmord av en djup depression eller annan allvarlig psykisk störning. Det innebär att man föregriper ett döende som inte skulle vara aktuellt annars. Man förmår inte invänta möjligheten att livet kan vända i en bättre riktning och förkortar därför drastiskt sin levnad.</w:t>
      </w:r>
    </w:p>
    <w:p w14:paraId="3EC26BBE"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Ett självmord är därför en </w:t>
      </w:r>
      <w:r w:rsidRPr="006E394F">
        <w:rPr>
          <w:rFonts w:ascii="Helvetica" w:hAnsi="Helvetica" w:cs="Times New Roman"/>
          <w:noProof/>
          <w:color w:val="333333"/>
          <w:spacing w:val="3"/>
          <w:lang w:val="en-US"/>
        </w:rPr>
        <w:t>katastrof för efterlevande som plågas – ibland livslångt – av saknad och skuldkänslor. Vid ett läkarassisterat döende – det självvalda (frivilliga) livsslutet – är det implicit att döden i sjukdom är nära förestående och att man vill föregripa den plåga och utsatthet som man fruktar ligger i själva döendeprocessen. Ett läkarassisterat döende, den frivilliga dödshjälpen innebär för mig ett värdigt avsked av anhöriga och vänner. Att få somna in i en krets av omtanke och kärlek.</w:t>
      </w:r>
    </w:p>
    <w:p w14:paraId="43AC3B4E"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noProof/>
          <w:color w:val="333333"/>
          <w:spacing w:val="3"/>
          <w:lang w:val="en-US"/>
        </w:rPr>
        <w:t>Detta ”självvalda livsslut” har absolut ingenting med ”självmord” att göra och ingenting alls med ”suicide zero” att skaffa. Professor Johan Cullberg, en av våra mest kända psykiatriker har övertygande skrivit om detta nyligen i Dagens Medicin (8 september 2019) under rubriken ”Det är skillnad på självmord och läkarassisterat döende”. </w:t>
      </w:r>
    </w:p>
    <w:p w14:paraId="416BECAA"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Jag är en </w:t>
      </w:r>
      <w:r w:rsidRPr="006E394F">
        <w:rPr>
          <w:rFonts w:ascii="Helvetica" w:hAnsi="Helvetica" w:cs="Times New Roman"/>
          <w:noProof/>
          <w:color w:val="333333"/>
          <w:spacing w:val="3"/>
          <w:lang w:val="en-US"/>
        </w:rPr>
        <w:t>livsälskande, men på grund av ålderdomens härjningar livshindrad, människa med en outhärdlig psykisk smärta som inte har med depression att göra. Angående den psykiska smärtan: detta mycket missförstådda outhärdliga lidande som belackarna (oftast av religiösa skäl) av dödshjälp underkänner och betecknar, som Hagerius gör, som en ”återvändsgränd”. Detta är, Joakim Hagerius, det yttersta hånet i den psykiska eller fysiska smärta som är outhärdlig när slutet är förestående: ”Livet är en gåva! Du har en plikt att leva!”.</w:t>
      </w:r>
    </w:p>
    <w:p w14:paraId="6462FA9D" w14:textId="77777777" w:rsidR="006E394F" w:rsidRP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Läsarna måste av </w:t>
      </w:r>
      <w:r w:rsidRPr="006E394F">
        <w:rPr>
          <w:rFonts w:ascii="Helvetica" w:hAnsi="Helvetica" w:cs="Times New Roman"/>
          <w:noProof/>
          <w:color w:val="333333"/>
          <w:spacing w:val="3"/>
          <w:lang w:val="en-US"/>
        </w:rPr>
        <w:t>etiska skäl förstå att min djupt genomtänkta vilja till det självvalda livsslutet är en viktig dimension av livet i dess slutskede: När den palliativa verktygslådan är tom och bara helt meningslösa fraser återstår, då måste självbestämmandet råda och integriteten hos den färdiglevda människan få sista ordet, inte läkaren.</w:t>
      </w:r>
    </w:p>
    <w:p w14:paraId="44355677" w14:textId="77777777" w:rsidR="006E394F" w:rsidRDefault="006E394F" w:rsidP="006E394F">
      <w:pPr>
        <w:spacing w:after="150" w:line="336" w:lineRule="atLeast"/>
        <w:rPr>
          <w:rFonts w:ascii="Helvetica" w:hAnsi="Helvetica" w:cs="Times New Roman"/>
          <w:noProof/>
          <w:color w:val="333333"/>
          <w:spacing w:val="3"/>
          <w:lang w:val="en-US"/>
        </w:rPr>
      </w:pPr>
      <w:r w:rsidRPr="006E394F">
        <w:rPr>
          <w:rFonts w:ascii="Helvetica" w:hAnsi="Helvetica" w:cs="Times New Roman"/>
          <w:b/>
          <w:bCs/>
          <w:noProof/>
          <w:color w:val="333333"/>
          <w:spacing w:val="3"/>
          <w:lang w:val="en-US"/>
        </w:rPr>
        <w:t>Elisabet Abelin-Norell, </w:t>
      </w:r>
      <w:r w:rsidRPr="006E394F">
        <w:rPr>
          <w:rFonts w:ascii="Helvetica" w:hAnsi="Helvetica" w:cs="Times New Roman"/>
          <w:noProof/>
          <w:color w:val="333333"/>
          <w:spacing w:val="3"/>
          <w:lang w:val="en-US"/>
        </w:rPr>
        <w:t>leg läkare</w:t>
      </w:r>
    </w:p>
    <w:p w14:paraId="4D42EF9E" w14:textId="77777777" w:rsidR="006E394F" w:rsidRDefault="006E394F" w:rsidP="006E394F">
      <w:pPr>
        <w:spacing w:after="150" w:line="336" w:lineRule="atLeast"/>
        <w:rPr>
          <w:rFonts w:ascii="Helvetica" w:hAnsi="Helvetica" w:cs="Times New Roman"/>
          <w:noProof/>
          <w:color w:val="333333"/>
          <w:spacing w:val="3"/>
          <w:lang w:val="en-US"/>
        </w:rPr>
      </w:pPr>
    </w:p>
    <w:p w14:paraId="1BEF58D1" w14:textId="77777777" w:rsidR="002E09DF" w:rsidRDefault="002E09DF">
      <w:pPr>
        <w:rPr>
          <w:noProof/>
        </w:rPr>
      </w:pPr>
      <w:bookmarkStart w:id="0" w:name="_GoBack"/>
      <w:bookmarkEnd w:id="0"/>
    </w:p>
    <w:sectPr w:rsidR="002E09DF" w:rsidSect="006E394F">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4F"/>
    <w:rsid w:val="002E09DF"/>
    <w:rsid w:val="00330BE5"/>
    <w:rsid w:val="00614CF5"/>
    <w:rsid w:val="006E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A9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Heading1">
    <w:name w:val="heading 1"/>
    <w:basedOn w:val="Normal"/>
    <w:link w:val="Heading1Char"/>
    <w:uiPriority w:val="9"/>
    <w:qFormat/>
    <w:rsid w:val="006E394F"/>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6E394F"/>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94F"/>
    <w:rPr>
      <w:rFonts w:ascii="Times" w:hAnsi="Times"/>
      <w:b/>
      <w:bCs/>
      <w:kern w:val="36"/>
      <w:sz w:val="48"/>
      <w:szCs w:val="48"/>
    </w:rPr>
  </w:style>
  <w:style w:type="character" w:customStyle="1" w:styleId="Heading2Char">
    <w:name w:val="Heading 2 Char"/>
    <w:basedOn w:val="DefaultParagraphFont"/>
    <w:link w:val="Heading2"/>
    <w:uiPriority w:val="9"/>
    <w:rsid w:val="006E394F"/>
    <w:rPr>
      <w:rFonts w:ascii="Times" w:hAnsi="Times"/>
      <w:b/>
      <w:bCs/>
      <w:sz w:val="36"/>
      <w:szCs w:val="36"/>
    </w:rPr>
  </w:style>
  <w:style w:type="character" w:customStyle="1" w:styleId="apple-converted-space">
    <w:name w:val="apple-converted-space"/>
    <w:basedOn w:val="DefaultParagraphFont"/>
    <w:rsid w:val="006E394F"/>
  </w:style>
  <w:style w:type="character" w:customStyle="1" w:styleId="category">
    <w:name w:val="category"/>
    <w:basedOn w:val="DefaultParagraphFont"/>
    <w:rsid w:val="006E394F"/>
  </w:style>
  <w:style w:type="paragraph" w:styleId="NormalWeb">
    <w:name w:val="Normal (Web)"/>
    <w:basedOn w:val="Normal"/>
    <w:uiPriority w:val="99"/>
    <w:semiHidden/>
    <w:unhideWhenUsed/>
    <w:rsid w:val="006E394F"/>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6E394F"/>
    <w:rPr>
      <w:b/>
      <w:bCs/>
    </w:rPr>
  </w:style>
  <w:style w:type="character" w:styleId="Hyperlink">
    <w:name w:val="Hyperlink"/>
    <w:basedOn w:val="DefaultParagraphFont"/>
    <w:uiPriority w:val="99"/>
    <w:semiHidden/>
    <w:unhideWhenUsed/>
    <w:rsid w:val="006E394F"/>
    <w:rPr>
      <w:color w:val="0000FF"/>
      <w:u w:val="single"/>
    </w:rPr>
  </w:style>
  <w:style w:type="character" w:styleId="Emphasis">
    <w:name w:val="Emphasis"/>
    <w:basedOn w:val="DefaultParagraphFont"/>
    <w:uiPriority w:val="20"/>
    <w:qFormat/>
    <w:rsid w:val="006E394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Heading1">
    <w:name w:val="heading 1"/>
    <w:basedOn w:val="Normal"/>
    <w:link w:val="Heading1Char"/>
    <w:uiPriority w:val="9"/>
    <w:qFormat/>
    <w:rsid w:val="006E394F"/>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6E394F"/>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94F"/>
    <w:rPr>
      <w:rFonts w:ascii="Times" w:hAnsi="Times"/>
      <w:b/>
      <w:bCs/>
      <w:kern w:val="36"/>
      <w:sz w:val="48"/>
      <w:szCs w:val="48"/>
    </w:rPr>
  </w:style>
  <w:style w:type="character" w:customStyle="1" w:styleId="Heading2Char">
    <w:name w:val="Heading 2 Char"/>
    <w:basedOn w:val="DefaultParagraphFont"/>
    <w:link w:val="Heading2"/>
    <w:uiPriority w:val="9"/>
    <w:rsid w:val="006E394F"/>
    <w:rPr>
      <w:rFonts w:ascii="Times" w:hAnsi="Times"/>
      <w:b/>
      <w:bCs/>
      <w:sz w:val="36"/>
      <w:szCs w:val="36"/>
    </w:rPr>
  </w:style>
  <w:style w:type="character" w:customStyle="1" w:styleId="apple-converted-space">
    <w:name w:val="apple-converted-space"/>
    <w:basedOn w:val="DefaultParagraphFont"/>
    <w:rsid w:val="006E394F"/>
  </w:style>
  <w:style w:type="character" w:customStyle="1" w:styleId="category">
    <w:name w:val="category"/>
    <w:basedOn w:val="DefaultParagraphFont"/>
    <w:rsid w:val="006E394F"/>
  </w:style>
  <w:style w:type="paragraph" w:styleId="NormalWeb">
    <w:name w:val="Normal (Web)"/>
    <w:basedOn w:val="Normal"/>
    <w:uiPriority w:val="99"/>
    <w:semiHidden/>
    <w:unhideWhenUsed/>
    <w:rsid w:val="006E394F"/>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6E394F"/>
    <w:rPr>
      <w:b/>
      <w:bCs/>
    </w:rPr>
  </w:style>
  <w:style w:type="character" w:styleId="Hyperlink">
    <w:name w:val="Hyperlink"/>
    <w:basedOn w:val="DefaultParagraphFont"/>
    <w:uiPriority w:val="99"/>
    <w:semiHidden/>
    <w:unhideWhenUsed/>
    <w:rsid w:val="006E394F"/>
    <w:rPr>
      <w:color w:val="0000FF"/>
      <w:u w:val="single"/>
    </w:rPr>
  </w:style>
  <w:style w:type="character" w:styleId="Emphasis">
    <w:name w:val="Emphasis"/>
    <w:basedOn w:val="DefaultParagraphFont"/>
    <w:uiPriority w:val="20"/>
    <w:qFormat/>
    <w:rsid w:val="006E3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19558">
      <w:bodyDiv w:val="1"/>
      <w:marLeft w:val="0"/>
      <w:marRight w:val="0"/>
      <w:marTop w:val="0"/>
      <w:marBottom w:val="0"/>
      <w:divBdr>
        <w:top w:val="none" w:sz="0" w:space="0" w:color="auto"/>
        <w:left w:val="none" w:sz="0" w:space="0" w:color="auto"/>
        <w:bottom w:val="none" w:sz="0" w:space="0" w:color="auto"/>
        <w:right w:val="none" w:sz="0" w:space="0" w:color="auto"/>
      </w:divBdr>
      <w:divsChild>
        <w:div w:id="2114085235">
          <w:marLeft w:val="300"/>
          <w:marRight w:val="0"/>
          <w:marTop w:val="0"/>
          <w:marBottom w:val="0"/>
          <w:divBdr>
            <w:top w:val="none" w:sz="0" w:space="0" w:color="auto"/>
            <w:left w:val="none" w:sz="0" w:space="0" w:color="auto"/>
            <w:bottom w:val="none" w:sz="0" w:space="0" w:color="auto"/>
            <w:right w:val="none" w:sz="0" w:space="0" w:color="auto"/>
          </w:divBdr>
          <w:divsChild>
            <w:div w:id="1291979693">
              <w:marLeft w:val="0"/>
              <w:marRight w:val="0"/>
              <w:marTop w:val="150"/>
              <w:marBottom w:val="150"/>
              <w:divBdr>
                <w:top w:val="none" w:sz="0" w:space="0" w:color="auto"/>
                <w:left w:val="none" w:sz="0" w:space="0" w:color="auto"/>
                <w:bottom w:val="none" w:sz="0" w:space="0" w:color="auto"/>
                <w:right w:val="none" w:sz="0" w:space="0" w:color="auto"/>
              </w:divBdr>
              <w:divsChild>
                <w:div w:id="12746758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12268002">
          <w:marLeft w:val="300"/>
          <w:marRight w:val="300"/>
          <w:marTop w:val="150"/>
          <w:marBottom w:val="150"/>
          <w:divBdr>
            <w:top w:val="none" w:sz="0" w:space="0" w:color="auto"/>
            <w:left w:val="none" w:sz="0" w:space="0" w:color="auto"/>
            <w:bottom w:val="none" w:sz="0" w:space="0" w:color="auto"/>
            <w:right w:val="none" w:sz="0" w:space="0" w:color="auto"/>
          </w:divBdr>
          <w:divsChild>
            <w:div w:id="6726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agen.se/ledare/joakim-hagerius-varfor-ar-var-tid-besatt-av-dodshjalp-1.161370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3845</Characters>
  <Application>Microsoft Macintosh Word</Application>
  <DocSecurity>0</DocSecurity>
  <Lines>32</Lines>
  <Paragraphs>9</Paragraphs>
  <ScaleCrop>false</ScaleCrop>
  <Company>Karolinska Institutet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Bergström</dc:creator>
  <cp:keywords/>
  <dc:description/>
  <cp:lastModifiedBy>Staffan Bergström</cp:lastModifiedBy>
  <cp:revision>2</cp:revision>
  <dcterms:created xsi:type="dcterms:W3CDTF">2020-02-05T12:19:00Z</dcterms:created>
  <dcterms:modified xsi:type="dcterms:W3CDTF">2020-02-05T12:31:00Z</dcterms:modified>
</cp:coreProperties>
</file>